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80" w:rsidRPr="00B57F80" w:rsidRDefault="003850E7" w:rsidP="00B57F80">
      <w:pPr>
        <w:widowControl/>
        <w:spacing w:beforeAutospacing="1" w:after="100" w:afterAutospacing="1" w:line="360" w:lineRule="auto"/>
        <w:jc w:val="center"/>
        <w:rPr>
          <w:rFonts w:ascii="宋体" w:eastAsia="宋体" w:hAnsi="宋体" w:cs="宋体"/>
          <w:color w:val="333333"/>
          <w:kern w:val="0"/>
          <w:sz w:val="24"/>
          <w:szCs w:val="24"/>
        </w:rPr>
      </w:pPr>
      <w:r>
        <w:rPr>
          <w:rFonts w:ascii="黑体" w:eastAsia="黑体" w:hAnsi="黑体" w:cs="宋体" w:hint="eastAsia"/>
          <w:color w:val="333333"/>
          <w:kern w:val="0"/>
          <w:sz w:val="32"/>
          <w:szCs w:val="32"/>
        </w:rPr>
        <w:t>食品科学学院</w:t>
      </w:r>
      <w:r w:rsidR="00B57F80" w:rsidRPr="00B57F80">
        <w:rPr>
          <w:rFonts w:ascii="黑体" w:eastAsia="黑体" w:hAnsi="黑体" w:cs="宋体" w:hint="eastAsia"/>
          <w:color w:val="333333"/>
          <w:kern w:val="0"/>
          <w:sz w:val="32"/>
          <w:szCs w:val="32"/>
        </w:rPr>
        <w:t>教师听课制度</w:t>
      </w:r>
    </w:p>
    <w:p w:rsidR="00B57F80" w:rsidRPr="00B57F80" w:rsidRDefault="00B57F80" w:rsidP="00433145">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为进一步</w:t>
      </w:r>
      <w:r w:rsidR="00794948">
        <w:rPr>
          <w:rFonts w:ascii="宋体" w:eastAsia="宋体" w:hAnsi="宋体" w:cs="宋体" w:hint="eastAsia"/>
          <w:color w:val="333333"/>
          <w:kern w:val="0"/>
          <w:sz w:val="24"/>
          <w:szCs w:val="24"/>
        </w:rPr>
        <w:t>落实《</w:t>
      </w:r>
      <w:r w:rsidR="00794948" w:rsidRPr="00433145">
        <w:rPr>
          <w:rFonts w:ascii="宋体" w:eastAsia="宋体" w:hAnsi="宋体" w:cs="宋体" w:hint="eastAsia"/>
          <w:color w:val="333333"/>
          <w:kern w:val="0"/>
          <w:sz w:val="24"/>
          <w:szCs w:val="24"/>
        </w:rPr>
        <w:t>关于狠抓新时代全国高等学校本科教育工作会议精神落实的通知</w:t>
      </w:r>
      <w:r w:rsidR="00794948">
        <w:rPr>
          <w:rFonts w:ascii="宋体" w:eastAsia="宋体" w:hAnsi="宋体" w:cs="宋体" w:hint="eastAsia"/>
          <w:color w:val="333333"/>
          <w:kern w:val="0"/>
          <w:sz w:val="24"/>
          <w:szCs w:val="24"/>
        </w:rPr>
        <w:t>》、《</w:t>
      </w:r>
      <w:r w:rsidR="00794948" w:rsidRPr="00433145">
        <w:rPr>
          <w:rFonts w:ascii="宋体" w:eastAsia="宋体" w:hAnsi="宋体" w:cs="宋体" w:hint="eastAsia"/>
          <w:color w:val="333333"/>
          <w:kern w:val="0"/>
          <w:sz w:val="24"/>
          <w:szCs w:val="24"/>
        </w:rPr>
        <w:t>关于加快建设高水平本科教育全面提高人才培养能力的意见》</w:t>
      </w:r>
      <w:r w:rsidR="001E0863">
        <w:rPr>
          <w:rFonts w:ascii="宋体" w:eastAsia="宋体" w:hAnsi="宋体" w:cs="宋体" w:hint="eastAsia"/>
          <w:color w:val="333333"/>
          <w:kern w:val="0"/>
          <w:sz w:val="24"/>
          <w:szCs w:val="24"/>
        </w:rPr>
        <w:t>和</w:t>
      </w:r>
      <w:r w:rsidR="00794948" w:rsidRPr="00433145">
        <w:rPr>
          <w:rFonts w:ascii="宋体" w:eastAsia="宋体" w:hAnsi="宋体" w:cs="宋体" w:hint="eastAsia"/>
          <w:color w:val="333333"/>
          <w:kern w:val="0"/>
          <w:sz w:val="24"/>
          <w:szCs w:val="24"/>
        </w:rPr>
        <w:t>《关于认真学习贯彻全国教育大会精神的通知》</w:t>
      </w:r>
      <w:r w:rsidR="00433145" w:rsidRPr="00433145">
        <w:rPr>
          <w:rFonts w:ascii="宋体" w:eastAsia="宋体" w:hAnsi="宋体" w:cs="宋体" w:hint="eastAsia"/>
          <w:color w:val="333333"/>
          <w:kern w:val="0"/>
          <w:sz w:val="24"/>
          <w:szCs w:val="24"/>
        </w:rPr>
        <w:t>的通知要求，</w:t>
      </w:r>
      <w:r w:rsidRPr="00B57F80">
        <w:rPr>
          <w:rFonts w:ascii="宋体" w:eastAsia="宋体" w:hAnsi="宋体" w:cs="宋体" w:hint="eastAsia"/>
          <w:color w:val="333333"/>
          <w:kern w:val="0"/>
          <w:sz w:val="24"/>
          <w:szCs w:val="24"/>
        </w:rPr>
        <w:t>完善我院教学质量监控体系，客观评价教师课堂教学质量和学生学习状况，不断提高教学水平和教学质量，特制定《</w:t>
      </w:r>
      <w:r w:rsidR="000E2D7F">
        <w:rPr>
          <w:rFonts w:ascii="宋体" w:eastAsia="宋体" w:hAnsi="宋体" w:cs="宋体" w:hint="eastAsia"/>
          <w:color w:val="333333"/>
          <w:kern w:val="0"/>
          <w:sz w:val="24"/>
          <w:szCs w:val="24"/>
        </w:rPr>
        <w:t>食品科学</w:t>
      </w:r>
      <w:r w:rsidRPr="00B57F80">
        <w:rPr>
          <w:rFonts w:ascii="宋体" w:eastAsia="宋体" w:hAnsi="宋体" w:cs="宋体" w:hint="eastAsia"/>
          <w:color w:val="333333"/>
          <w:kern w:val="0"/>
          <w:sz w:val="24"/>
          <w:szCs w:val="24"/>
        </w:rPr>
        <w:t>学院听课制度》。听课分为检查性听课、指导性听课、学习性听课三种类型，现规定如下。</w:t>
      </w:r>
    </w:p>
    <w:p w:rsidR="00B57F80" w:rsidRPr="00B57F80" w:rsidRDefault="00B57F80" w:rsidP="00B57F80">
      <w:pPr>
        <w:widowControl/>
        <w:spacing w:before="100" w:beforeAutospacing="1" w:after="100" w:afterAutospacing="1" w:line="360" w:lineRule="auto"/>
        <w:ind w:firstLineChars="200" w:firstLine="482"/>
        <w:jc w:val="left"/>
        <w:rPr>
          <w:rFonts w:ascii="宋体" w:eastAsia="宋体" w:hAnsi="宋体" w:cs="宋体"/>
          <w:color w:val="333333"/>
          <w:kern w:val="0"/>
          <w:sz w:val="24"/>
          <w:szCs w:val="24"/>
        </w:rPr>
      </w:pPr>
      <w:r w:rsidRPr="00B57F80">
        <w:rPr>
          <w:rFonts w:ascii="宋体" w:eastAsia="宋体" w:hAnsi="宋体" w:cs="宋体" w:hint="eastAsia"/>
          <w:b/>
          <w:color w:val="333333"/>
          <w:kern w:val="0"/>
          <w:sz w:val="24"/>
          <w:szCs w:val="24"/>
        </w:rPr>
        <w:t>第一条 检查性听课</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检查性听课主要包括对新开课教师、新入职教师、试卷检查问题多的教师、学生反映问题多的课程或教师、学生评教差的教师进行检查和督导听课，目的是帮助相关教师转变教学态度、提升教学水平。主要相关听课人员包括学院领导、</w:t>
      </w:r>
      <w:r w:rsidR="000E2D7F">
        <w:rPr>
          <w:rFonts w:ascii="宋体" w:eastAsia="宋体" w:hAnsi="宋体" w:cs="宋体" w:hint="eastAsia"/>
          <w:color w:val="333333"/>
          <w:kern w:val="0"/>
          <w:sz w:val="24"/>
          <w:szCs w:val="24"/>
        </w:rPr>
        <w:t>专业负责人、学院</w:t>
      </w:r>
      <w:r w:rsidRPr="00B57F80">
        <w:rPr>
          <w:rFonts w:ascii="宋体" w:eastAsia="宋体" w:hAnsi="宋体" w:cs="宋体" w:hint="eastAsia"/>
          <w:color w:val="333333"/>
          <w:kern w:val="0"/>
          <w:sz w:val="24"/>
          <w:szCs w:val="24"/>
        </w:rPr>
        <w:t>教学督导组成员</w:t>
      </w:r>
      <w:r w:rsidR="000E2D7F" w:rsidRPr="00B57F80">
        <w:rPr>
          <w:rFonts w:ascii="宋体" w:eastAsia="宋体" w:hAnsi="宋体" w:cs="宋体" w:hint="eastAsia"/>
          <w:color w:val="333333"/>
          <w:kern w:val="0"/>
          <w:sz w:val="24"/>
          <w:szCs w:val="24"/>
        </w:rPr>
        <w:t>以及</w:t>
      </w:r>
      <w:r w:rsidR="000E2D7F">
        <w:rPr>
          <w:rFonts w:ascii="宋体" w:eastAsia="宋体" w:hAnsi="宋体" w:cs="宋体" w:hint="eastAsia"/>
          <w:color w:val="333333"/>
          <w:kern w:val="0"/>
          <w:sz w:val="24"/>
          <w:szCs w:val="24"/>
        </w:rPr>
        <w:t>青年教师成长导师</w:t>
      </w:r>
      <w:r w:rsidRPr="00B57F80">
        <w:rPr>
          <w:rFonts w:ascii="宋体" w:eastAsia="宋体" w:hAnsi="宋体" w:cs="宋体" w:hint="eastAsia"/>
          <w:color w:val="333333"/>
          <w:kern w:val="0"/>
          <w:sz w:val="24"/>
          <w:szCs w:val="24"/>
        </w:rPr>
        <w:t>。听课后填写听课记录表，对该课程的教学内容、方法、手段、教学效果、学生学习情况等进行评价，并及时进行当面的指导、点评。每学期由教学办公室根据听课记录表统计汇总相关人员听课情况，并存档。相关规定如下</w:t>
      </w:r>
      <w:r w:rsidR="00980FDD">
        <w:rPr>
          <w:rFonts w:ascii="宋体" w:eastAsia="宋体" w:hAnsi="宋体" w:cs="宋体" w:hint="eastAsia"/>
          <w:color w:val="333333"/>
          <w:kern w:val="0"/>
          <w:sz w:val="24"/>
          <w:szCs w:val="24"/>
        </w:rPr>
        <w:t>:</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1．两年内新开课程：由</w:t>
      </w:r>
      <w:r w:rsidR="00B90195">
        <w:rPr>
          <w:rFonts w:ascii="宋体" w:eastAsia="宋体" w:hAnsi="宋体" w:cs="宋体" w:hint="eastAsia"/>
          <w:color w:val="333333"/>
          <w:kern w:val="0"/>
          <w:sz w:val="24"/>
          <w:szCs w:val="24"/>
        </w:rPr>
        <w:t>教务办</w:t>
      </w:r>
      <w:r w:rsidRPr="00B57F80">
        <w:rPr>
          <w:rFonts w:ascii="宋体" w:eastAsia="宋体" w:hAnsi="宋体" w:cs="宋体" w:hint="eastAsia"/>
          <w:color w:val="333333"/>
          <w:kern w:val="0"/>
          <w:sz w:val="24"/>
          <w:szCs w:val="24"/>
        </w:rPr>
        <w:t>按实际开课情况</w:t>
      </w:r>
      <w:r w:rsidR="001E0863">
        <w:rPr>
          <w:rFonts w:ascii="宋体" w:eastAsia="宋体" w:hAnsi="宋体" w:cs="宋体" w:hint="eastAsia"/>
          <w:color w:val="333333"/>
          <w:kern w:val="0"/>
          <w:sz w:val="24"/>
          <w:szCs w:val="24"/>
        </w:rPr>
        <w:t>确定</w:t>
      </w:r>
      <w:r w:rsidRPr="00B57F80">
        <w:rPr>
          <w:rFonts w:ascii="宋体" w:eastAsia="宋体" w:hAnsi="宋体" w:cs="宋体" w:hint="eastAsia"/>
          <w:color w:val="333333"/>
          <w:kern w:val="0"/>
          <w:sz w:val="24"/>
          <w:szCs w:val="24"/>
        </w:rPr>
        <w:t>被听课教师名单。</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2．两年内新上课教师：由</w:t>
      </w:r>
      <w:r w:rsidR="00B90195">
        <w:rPr>
          <w:rFonts w:ascii="宋体" w:eastAsia="宋体" w:hAnsi="宋体" w:cs="宋体" w:hint="eastAsia"/>
          <w:color w:val="333333"/>
          <w:kern w:val="0"/>
          <w:sz w:val="24"/>
          <w:szCs w:val="24"/>
        </w:rPr>
        <w:t>教务办</w:t>
      </w:r>
      <w:r w:rsidR="001E0863">
        <w:rPr>
          <w:rFonts w:ascii="宋体" w:eastAsia="宋体" w:hAnsi="宋体" w:cs="宋体" w:hint="eastAsia"/>
          <w:color w:val="333333"/>
          <w:kern w:val="0"/>
          <w:sz w:val="24"/>
          <w:szCs w:val="24"/>
        </w:rPr>
        <w:t>按实际新进教师情况通报</w:t>
      </w:r>
      <w:r w:rsidRPr="00B57F80">
        <w:rPr>
          <w:rFonts w:ascii="宋体" w:eastAsia="宋体" w:hAnsi="宋体" w:cs="宋体" w:hint="eastAsia"/>
          <w:color w:val="333333"/>
          <w:kern w:val="0"/>
          <w:sz w:val="24"/>
          <w:szCs w:val="24"/>
        </w:rPr>
        <w:t>被听课教师名单。</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3</w:t>
      </w:r>
      <w:r w:rsidR="00B90195">
        <w:rPr>
          <w:rFonts w:ascii="宋体" w:eastAsia="宋体" w:hAnsi="宋体" w:cs="宋体" w:hint="eastAsia"/>
          <w:color w:val="333333"/>
          <w:kern w:val="0"/>
          <w:sz w:val="24"/>
          <w:szCs w:val="24"/>
        </w:rPr>
        <w:t>．试卷检查问题多的教师：由教务办和教学督导根据上学期教学</w:t>
      </w:r>
      <w:r w:rsidRPr="00B57F80">
        <w:rPr>
          <w:rFonts w:ascii="宋体" w:eastAsia="宋体" w:hAnsi="宋体" w:cs="宋体" w:hint="eastAsia"/>
          <w:color w:val="333333"/>
          <w:kern w:val="0"/>
          <w:sz w:val="24"/>
          <w:szCs w:val="24"/>
        </w:rPr>
        <w:t>检查情况，</w:t>
      </w:r>
      <w:r w:rsidR="001E0863">
        <w:rPr>
          <w:rFonts w:ascii="宋体" w:eastAsia="宋体" w:hAnsi="宋体" w:cs="宋体" w:hint="eastAsia"/>
          <w:color w:val="333333"/>
          <w:kern w:val="0"/>
          <w:sz w:val="24"/>
          <w:szCs w:val="24"/>
        </w:rPr>
        <w:t>确定</w:t>
      </w:r>
      <w:r w:rsidRPr="00B57F80">
        <w:rPr>
          <w:rFonts w:ascii="宋体" w:eastAsia="宋体" w:hAnsi="宋体" w:cs="宋体" w:hint="eastAsia"/>
          <w:color w:val="333333"/>
          <w:kern w:val="0"/>
          <w:sz w:val="24"/>
          <w:szCs w:val="24"/>
        </w:rPr>
        <w:t>教学检查问题较多的教师名单。</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4</w:t>
      </w:r>
      <w:r w:rsidR="008E0446">
        <w:rPr>
          <w:rFonts w:ascii="宋体" w:eastAsia="宋体" w:hAnsi="宋体" w:cs="宋体" w:hint="eastAsia"/>
          <w:color w:val="333333"/>
          <w:kern w:val="0"/>
          <w:sz w:val="24"/>
          <w:szCs w:val="24"/>
        </w:rPr>
        <w:t>.</w:t>
      </w:r>
      <w:r w:rsidRPr="00B57F80">
        <w:rPr>
          <w:rFonts w:ascii="宋体" w:eastAsia="宋体" w:hAnsi="宋体" w:cs="宋体" w:hint="eastAsia"/>
          <w:color w:val="333333"/>
          <w:kern w:val="0"/>
          <w:sz w:val="24"/>
          <w:szCs w:val="24"/>
        </w:rPr>
        <w:t>学生反映问题多的课程或教师：由</w:t>
      </w:r>
      <w:r w:rsidR="00634E9B">
        <w:rPr>
          <w:rFonts w:ascii="宋体" w:eastAsia="宋体" w:hAnsi="宋体" w:cs="宋体" w:hint="eastAsia"/>
          <w:color w:val="333333"/>
          <w:kern w:val="0"/>
          <w:sz w:val="24"/>
          <w:szCs w:val="24"/>
        </w:rPr>
        <w:t>教务或学工</w:t>
      </w:r>
      <w:r w:rsidRPr="00B57F80">
        <w:rPr>
          <w:rFonts w:ascii="宋体" w:eastAsia="宋体" w:hAnsi="宋体" w:cs="宋体" w:hint="eastAsia"/>
          <w:color w:val="333333"/>
          <w:kern w:val="0"/>
          <w:sz w:val="24"/>
          <w:szCs w:val="24"/>
        </w:rPr>
        <w:t>相关负责老师根据学生座谈情况，每个专业上报1</w:t>
      </w:r>
      <w:r w:rsidR="00634E9B">
        <w:rPr>
          <w:rFonts w:ascii="宋体" w:eastAsia="宋体" w:hAnsi="宋体" w:cs="宋体" w:hint="eastAsia"/>
          <w:color w:val="333333"/>
          <w:kern w:val="0"/>
          <w:sz w:val="24"/>
          <w:szCs w:val="24"/>
        </w:rPr>
        <w:t>门</w:t>
      </w:r>
      <w:r w:rsidRPr="00B57F80">
        <w:rPr>
          <w:rFonts w:ascii="宋体" w:eastAsia="宋体" w:hAnsi="宋体" w:cs="宋体" w:hint="eastAsia"/>
          <w:color w:val="333333"/>
          <w:kern w:val="0"/>
          <w:sz w:val="24"/>
          <w:szCs w:val="24"/>
        </w:rPr>
        <w:t>反映差的课程或教师名单。</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5.学生评教分数较低的教师</w:t>
      </w:r>
      <w:r w:rsidR="001E0863">
        <w:rPr>
          <w:rFonts w:ascii="宋体" w:eastAsia="宋体" w:hAnsi="宋体" w:cs="宋体" w:hint="eastAsia"/>
          <w:color w:val="333333"/>
          <w:kern w:val="0"/>
          <w:sz w:val="24"/>
          <w:szCs w:val="24"/>
        </w:rPr>
        <w:t>3</w:t>
      </w:r>
      <w:r w:rsidRPr="00B57F80">
        <w:rPr>
          <w:rFonts w:ascii="宋体" w:eastAsia="宋体" w:hAnsi="宋体" w:cs="宋体" w:hint="eastAsia"/>
          <w:color w:val="333333"/>
          <w:kern w:val="0"/>
          <w:sz w:val="24"/>
          <w:szCs w:val="24"/>
        </w:rPr>
        <w:t>名：由教学秘书从上一学年本学期学生评教排名在后</w:t>
      </w:r>
      <w:r w:rsidR="00904E73">
        <w:rPr>
          <w:rFonts w:ascii="宋体" w:eastAsia="宋体" w:hAnsi="宋体" w:cs="宋体" w:hint="eastAsia"/>
          <w:color w:val="333333"/>
          <w:kern w:val="0"/>
          <w:sz w:val="24"/>
          <w:szCs w:val="24"/>
        </w:rPr>
        <w:t>3</w:t>
      </w:r>
      <w:r w:rsidR="00634E9B">
        <w:rPr>
          <w:rFonts w:ascii="宋体" w:eastAsia="宋体" w:hAnsi="宋体" w:cs="宋体" w:hint="eastAsia"/>
          <w:color w:val="333333"/>
          <w:kern w:val="0"/>
          <w:sz w:val="24"/>
          <w:szCs w:val="24"/>
        </w:rPr>
        <w:t>名</w:t>
      </w:r>
      <w:r w:rsidRPr="00B57F80">
        <w:rPr>
          <w:rFonts w:ascii="宋体" w:eastAsia="宋体" w:hAnsi="宋体" w:cs="宋体" w:hint="eastAsia"/>
          <w:color w:val="333333"/>
          <w:kern w:val="0"/>
          <w:sz w:val="24"/>
          <w:szCs w:val="24"/>
        </w:rPr>
        <w:t>授课教师</w:t>
      </w:r>
      <w:r w:rsidR="00904E73">
        <w:rPr>
          <w:rFonts w:ascii="宋体" w:eastAsia="宋体" w:hAnsi="宋体" w:cs="宋体" w:hint="eastAsia"/>
          <w:color w:val="333333"/>
          <w:kern w:val="0"/>
          <w:sz w:val="24"/>
          <w:szCs w:val="24"/>
        </w:rPr>
        <w:t>，</w:t>
      </w:r>
      <w:r w:rsidRPr="00B57F80">
        <w:rPr>
          <w:rFonts w:ascii="宋体" w:eastAsia="宋体" w:hAnsi="宋体" w:cs="宋体" w:hint="eastAsia"/>
          <w:color w:val="333333"/>
          <w:kern w:val="0"/>
          <w:sz w:val="24"/>
          <w:szCs w:val="24"/>
        </w:rPr>
        <w:t>确定被听课教师名单。</w:t>
      </w:r>
    </w:p>
    <w:p w:rsidR="00B57F80" w:rsidRPr="00B57F80" w:rsidRDefault="00B57F80" w:rsidP="00B57F80">
      <w:pPr>
        <w:widowControl/>
        <w:spacing w:before="100" w:beforeAutospacing="1" w:after="100" w:afterAutospacing="1" w:line="360" w:lineRule="auto"/>
        <w:ind w:firstLineChars="200" w:firstLine="482"/>
        <w:jc w:val="left"/>
        <w:rPr>
          <w:rFonts w:ascii="宋体" w:eastAsia="宋体" w:hAnsi="宋体" w:cs="宋体"/>
          <w:color w:val="333333"/>
          <w:kern w:val="0"/>
          <w:sz w:val="24"/>
          <w:szCs w:val="24"/>
        </w:rPr>
      </w:pPr>
      <w:r w:rsidRPr="00B57F80">
        <w:rPr>
          <w:rFonts w:ascii="宋体" w:eastAsia="宋体" w:hAnsi="宋体" w:cs="宋体" w:hint="eastAsia"/>
          <w:b/>
          <w:color w:val="333333"/>
          <w:kern w:val="0"/>
          <w:sz w:val="24"/>
          <w:szCs w:val="24"/>
        </w:rPr>
        <w:t>第二条 指导性听课</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lastRenderedPageBreak/>
        <w:t>新进教师或教师自己有意愿提升自己课堂教学水平或准备参加各类讲课比赛的教师，在学期开学第</w:t>
      </w:r>
      <w:r w:rsidR="00E51C9F">
        <w:rPr>
          <w:rFonts w:ascii="宋体" w:eastAsia="宋体" w:hAnsi="宋体" w:cs="宋体" w:hint="eastAsia"/>
          <w:color w:val="333333"/>
          <w:kern w:val="0"/>
          <w:sz w:val="24"/>
          <w:szCs w:val="24"/>
        </w:rPr>
        <w:t>3</w:t>
      </w:r>
      <w:r w:rsidRPr="00B57F80">
        <w:rPr>
          <w:rFonts w:ascii="宋体" w:eastAsia="宋体" w:hAnsi="宋体" w:cs="宋体" w:hint="eastAsia"/>
          <w:color w:val="333333"/>
          <w:kern w:val="0"/>
          <w:sz w:val="24"/>
          <w:szCs w:val="24"/>
        </w:rPr>
        <w:t>周内，可以向学院申请被听课，学院将安排院内外专家对其授课进行具体指导，听课记录表由</w:t>
      </w:r>
      <w:r w:rsidR="00E51C9F">
        <w:rPr>
          <w:rFonts w:ascii="宋体" w:eastAsia="宋体" w:hAnsi="宋体" w:cs="宋体" w:hint="eastAsia"/>
          <w:color w:val="333333"/>
          <w:kern w:val="0"/>
          <w:sz w:val="24"/>
          <w:szCs w:val="24"/>
        </w:rPr>
        <w:t>学院教务办</w:t>
      </w:r>
      <w:r w:rsidRPr="00B57F80">
        <w:rPr>
          <w:rFonts w:ascii="宋体" w:eastAsia="宋体" w:hAnsi="宋体" w:cs="宋体" w:hint="eastAsia"/>
          <w:color w:val="333333"/>
          <w:kern w:val="0"/>
          <w:sz w:val="24"/>
          <w:szCs w:val="24"/>
        </w:rPr>
        <w:t>负责存档。</w:t>
      </w:r>
    </w:p>
    <w:p w:rsidR="00B57F80" w:rsidRPr="00B57F80" w:rsidRDefault="00B57F80" w:rsidP="00B57F80">
      <w:pPr>
        <w:widowControl/>
        <w:spacing w:before="100" w:beforeAutospacing="1" w:after="100" w:afterAutospacing="1" w:line="360" w:lineRule="auto"/>
        <w:ind w:firstLineChars="200" w:firstLine="482"/>
        <w:jc w:val="left"/>
        <w:rPr>
          <w:rFonts w:ascii="宋体" w:eastAsia="宋体" w:hAnsi="宋体" w:cs="宋体"/>
          <w:color w:val="333333"/>
          <w:kern w:val="0"/>
          <w:sz w:val="24"/>
          <w:szCs w:val="24"/>
        </w:rPr>
      </w:pPr>
      <w:r w:rsidRPr="00B57F80">
        <w:rPr>
          <w:rFonts w:ascii="宋体" w:eastAsia="宋体" w:hAnsi="宋体" w:cs="宋体" w:hint="eastAsia"/>
          <w:b/>
          <w:color w:val="333333"/>
          <w:kern w:val="0"/>
          <w:sz w:val="24"/>
          <w:szCs w:val="24"/>
        </w:rPr>
        <w:t>第三条 学习性听课</w:t>
      </w:r>
    </w:p>
    <w:p w:rsidR="00B57F80" w:rsidRPr="00B57F80" w:rsidRDefault="00895ECD"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每学期均要组织和落实好“汇报课”、“研究课”和“示范课”三课活动，</w:t>
      </w:r>
      <w:r w:rsidR="00B57F80" w:rsidRPr="00B57F80">
        <w:rPr>
          <w:rFonts w:ascii="宋体" w:eastAsia="宋体" w:hAnsi="宋体" w:cs="宋体" w:hint="eastAsia"/>
          <w:color w:val="333333"/>
          <w:kern w:val="0"/>
          <w:sz w:val="24"/>
          <w:szCs w:val="24"/>
        </w:rPr>
        <w:t>各</w:t>
      </w:r>
      <w:r>
        <w:rPr>
          <w:rFonts w:ascii="宋体" w:eastAsia="宋体" w:hAnsi="宋体" w:cs="宋体" w:hint="eastAsia"/>
          <w:color w:val="333333"/>
          <w:kern w:val="0"/>
          <w:sz w:val="24"/>
          <w:szCs w:val="24"/>
        </w:rPr>
        <w:t>教研室</w:t>
      </w:r>
      <w:r w:rsidR="00B57F80" w:rsidRPr="00B57F80">
        <w:rPr>
          <w:rFonts w:ascii="宋体" w:eastAsia="宋体" w:hAnsi="宋体" w:cs="宋体" w:hint="eastAsia"/>
          <w:color w:val="333333"/>
          <w:kern w:val="0"/>
          <w:sz w:val="24"/>
          <w:szCs w:val="24"/>
        </w:rPr>
        <w:t>应利用</w:t>
      </w:r>
      <w:r>
        <w:rPr>
          <w:rFonts w:ascii="宋体" w:eastAsia="宋体" w:hAnsi="宋体" w:cs="宋体" w:hint="eastAsia"/>
          <w:color w:val="333333"/>
          <w:kern w:val="0"/>
          <w:sz w:val="24"/>
          <w:szCs w:val="24"/>
        </w:rPr>
        <w:t>“三课”</w:t>
      </w:r>
      <w:r w:rsidR="00B57F80" w:rsidRPr="00B57F80">
        <w:rPr>
          <w:rFonts w:ascii="宋体" w:eastAsia="宋体" w:hAnsi="宋体" w:cs="宋体" w:hint="eastAsia"/>
          <w:color w:val="333333"/>
          <w:kern w:val="0"/>
          <w:sz w:val="24"/>
          <w:szCs w:val="24"/>
        </w:rPr>
        <w:t>活动时间，</w:t>
      </w:r>
      <w:r>
        <w:rPr>
          <w:rFonts w:ascii="宋体" w:eastAsia="宋体" w:hAnsi="宋体" w:cs="宋体" w:hint="eastAsia"/>
          <w:color w:val="333333"/>
          <w:kern w:val="0"/>
          <w:sz w:val="24"/>
          <w:szCs w:val="24"/>
        </w:rPr>
        <w:t>组织本教研室成员集中</w:t>
      </w:r>
      <w:r w:rsidR="00B57F80" w:rsidRPr="00B57F80">
        <w:rPr>
          <w:rFonts w:ascii="宋体" w:eastAsia="宋体" w:hAnsi="宋体" w:cs="宋体" w:hint="eastAsia"/>
          <w:color w:val="333333"/>
          <w:kern w:val="0"/>
          <w:sz w:val="24"/>
          <w:szCs w:val="24"/>
        </w:rPr>
        <w:t>听课，</w:t>
      </w:r>
      <w:r w:rsidR="008E6AB7">
        <w:rPr>
          <w:rFonts w:ascii="宋体" w:eastAsia="宋体" w:hAnsi="宋体" w:cs="宋体" w:hint="eastAsia"/>
          <w:color w:val="333333"/>
          <w:kern w:val="0"/>
          <w:sz w:val="24"/>
          <w:szCs w:val="24"/>
        </w:rPr>
        <w:t>课后</w:t>
      </w:r>
      <w:r w:rsidR="00B57F80" w:rsidRPr="00B57F80">
        <w:rPr>
          <w:rFonts w:ascii="宋体" w:eastAsia="宋体" w:hAnsi="宋体" w:cs="宋体" w:hint="eastAsia"/>
          <w:color w:val="333333"/>
          <w:kern w:val="0"/>
          <w:sz w:val="24"/>
          <w:szCs w:val="24"/>
        </w:rPr>
        <w:t>需要组织集中讨论</w:t>
      </w:r>
      <w:r w:rsidR="008E6AB7">
        <w:rPr>
          <w:rFonts w:ascii="宋体" w:eastAsia="宋体" w:hAnsi="宋体" w:cs="宋体" w:hint="eastAsia"/>
          <w:color w:val="333333"/>
          <w:kern w:val="0"/>
          <w:sz w:val="24"/>
          <w:szCs w:val="24"/>
        </w:rPr>
        <w:t>评议</w:t>
      </w:r>
      <w:r w:rsidR="00B57F80" w:rsidRPr="00B57F80">
        <w:rPr>
          <w:rFonts w:ascii="宋体" w:eastAsia="宋体" w:hAnsi="宋体" w:cs="宋体" w:hint="eastAsia"/>
          <w:color w:val="333333"/>
          <w:kern w:val="0"/>
          <w:sz w:val="24"/>
          <w:szCs w:val="24"/>
        </w:rPr>
        <w:t>，形成</w:t>
      </w:r>
      <w:r w:rsidR="00DE0B69">
        <w:rPr>
          <w:rFonts w:ascii="宋体" w:eastAsia="宋体" w:hAnsi="宋体" w:cs="宋体" w:hint="eastAsia"/>
          <w:color w:val="333333"/>
          <w:kern w:val="0"/>
          <w:sz w:val="24"/>
          <w:szCs w:val="24"/>
        </w:rPr>
        <w:t>评议记录，,</w:t>
      </w:r>
      <w:r w:rsidR="008E6AB7">
        <w:rPr>
          <w:rFonts w:ascii="宋体" w:eastAsia="宋体" w:hAnsi="宋体" w:cs="宋体" w:hint="eastAsia"/>
          <w:color w:val="333333"/>
          <w:kern w:val="0"/>
          <w:sz w:val="24"/>
          <w:szCs w:val="24"/>
        </w:rPr>
        <w:t>交教务办</w:t>
      </w:r>
      <w:r w:rsidR="00DE0B69">
        <w:rPr>
          <w:rFonts w:ascii="宋体" w:eastAsia="宋体" w:hAnsi="宋体" w:cs="宋体" w:hint="eastAsia"/>
          <w:color w:val="333333"/>
          <w:kern w:val="0"/>
          <w:sz w:val="24"/>
          <w:szCs w:val="24"/>
        </w:rPr>
        <w:t>存档</w:t>
      </w:r>
      <w:r w:rsidR="00B57F80" w:rsidRPr="00B57F80">
        <w:rPr>
          <w:rFonts w:ascii="宋体" w:eastAsia="宋体" w:hAnsi="宋体" w:cs="宋体" w:hint="eastAsia"/>
          <w:color w:val="333333"/>
          <w:kern w:val="0"/>
          <w:sz w:val="24"/>
          <w:szCs w:val="24"/>
        </w:rPr>
        <w:t>。</w:t>
      </w:r>
    </w:p>
    <w:p w:rsidR="00B57F80" w:rsidRPr="00B57F80" w:rsidRDefault="00B57F80" w:rsidP="00B57F80">
      <w:pPr>
        <w:widowControl/>
        <w:spacing w:before="100" w:beforeAutospacing="1" w:after="100" w:afterAutospacing="1" w:line="360" w:lineRule="auto"/>
        <w:ind w:firstLineChars="200" w:firstLine="482"/>
        <w:jc w:val="left"/>
        <w:rPr>
          <w:rFonts w:ascii="宋体" w:eastAsia="宋体" w:hAnsi="宋体" w:cs="宋体"/>
          <w:color w:val="333333"/>
          <w:kern w:val="0"/>
          <w:sz w:val="24"/>
          <w:szCs w:val="24"/>
        </w:rPr>
      </w:pPr>
      <w:r w:rsidRPr="00B57F80">
        <w:rPr>
          <w:rFonts w:ascii="宋体" w:eastAsia="宋体" w:hAnsi="宋体" w:cs="宋体" w:hint="eastAsia"/>
          <w:b/>
          <w:color w:val="333333"/>
          <w:kern w:val="0"/>
          <w:sz w:val="24"/>
          <w:szCs w:val="24"/>
        </w:rPr>
        <w:t>第四条 听课次数</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学院教学院长每学期听课不少于</w:t>
      </w:r>
      <w:r w:rsidR="002870A6">
        <w:rPr>
          <w:rFonts w:ascii="宋体" w:eastAsia="宋体" w:hAnsi="宋体" w:cs="宋体" w:hint="eastAsia"/>
          <w:color w:val="333333"/>
          <w:kern w:val="0"/>
          <w:sz w:val="24"/>
          <w:szCs w:val="24"/>
        </w:rPr>
        <w:t>8</w:t>
      </w:r>
      <w:r w:rsidRPr="00B57F80">
        <w:rPr>
          <w:rFonts w:ascii="宋体" w:eastAsia="宋体" w:hAnsi="宋体" w:cs="宋体" w:hint="eastAsia"/>
          <w:color w:val="333333"/>
          <w:kern w:val="0"/>
          <w:sz w:val="24"/>
          <w:szCs w:val="24"/>
        </w:rPr>
        <w:t>次，其他院领导听课不少于</w:t>
      </w:r>
      <w:r w:rsidR="002870A6">
        <w:rPr>
          <w:rFonts w:ascii="宋体" w:eastAsia="宋体" w:hAnsi="宋体" w:cs="宋体" w:hint="eastAsia"/>
          <w:color w:val="333333"/>
          <w:kern w:val="0"/>
          <w:sz w:val="24"/>
          <w:szCs w:val="24"/>
        </w:rPr>
        <w:t>6</w:t>
      </w:r>
      <w:r w:rsidRPr="00B57F80">
        <w:rPr>
          <w:rFonts w:ascii="宋体" w:eastAsia="宋体" w:hAnsi="宋体" w:cs="宋体" w:hint="eastAsia"/>
          <w:color w:val="333333"/>
          <w:kern w:val="0"/>
          <w:sz w:val="24"/>
          <w:szCs w:val="24"/>
        </w:rPr>
        <w:t>次；</w:t>
      </w:r>
      <w:r w:rsidR="002870A6">
        <w:rPr>
          <w:rFonts w:ascii="宋体" w:eastAsia="宋体" w:hAnsi="宋体" w:cs="宋体" w:hint="eastAsia"/>
          <w:color w:val="333333"/>
          <w:kern w:val="0"/>
          <w:sz w:val="24"/>
          <w:szCs w:val="24"/>
        </w:rPr>
        <w:t>专业负责人和</w:t>
      </w:r>
      <w:r w:rsidR="008E6AB7">
        <w:rPr>
          <w:rFonts w:ascii="宋体" w:eastAsia="宋体" w:hAnsi="宋体" w:cs="宋体" w:hint="eastAsia"/>
          <w:color w:val="333333"/>
          <w:kern w:val="0"/>
          <w:sz w:val="24"/>
          <w:szCs w:val="24"/>
        </w:rPr>
        <w:t>教研室</w:t>
      </w:r>
      <w:r w:rsidRPr="00B57F80">
        <w:rPr>
          <w:rFonts w:ascii="宋体" w:eastAsia="宋体" w:hAnsi="宋体" w:cs="宋体" w:hint="eastAsia"/>
          <w:color w:val="333333"/>
          <w:kern w:val="0"/>
          <w:sz w:val="24"/>
          <w:szCs w:val="24"/>
        </w:rPr>
        <w:t>主任每学期听课不少于6次，教学督导组成员每学期听课不少于</w:t>
      </w:r>
      <w:r w:rsidR="002870A6">
        <w:rPr>
          <w:rFonts w:ascii="宋体" w:eastAsia="宋体" w:hAnsi="宋体" w:cs="宋体" w:hint="eastAsia"/>
          <w:color w:val="333333"/>
          <w:kern w:val="0"/>
          <w:sz w:val="24"/>
          <w:szCs w:val="24"/>
        </w:rPr>
        <w:t>8</w:t>
      </w:r>
      <w:r w:rsidRPr="00B57F80">
        <w:rPr>
          <w:rFonts w:ascii="宋体" w:eastAsia="宋体" w:hAnsi="宋体" w:cs="宋体" w:hint="eastAsia"/>
          <w:color w:val="333333"/>
          <w:kern w:val="0"/>
          <w:sz w:val="24"/>
          <w:szCs w:val="24"/>
        </w:rPr>
        <w:t>次</w:t>
      </w:r>
      <w:r w:rsidR="008E6AB7">
        <w:rPr>
          <w:rFonts w:ascii="宋体" w:eastAsia="宋体" w:hAnsi="宋体" w:cs="宋体" w:hint="eastAsia"/>
          <w:color w:val="333333"/>
          <w:kern w:val="0"/>
          <w:sz w:val="24"/>
          <w:szCs w:val="24"/>
        </w:rPr>
        <w:t>，其他老师每学期听课不得低于</w:t>
      </w:r>
      <w:r w:rsidR="002870A6">
        <w:rPr>
          <w:rFonts w:ascii="宋体" w:eastAsia="宋体" w:hAnsi="宋体" w:cs="宋体" w:hint="eastAsia"/>
          <w:color w:val="333333"/>
          <w:kern w:val="0"/>
          <w:sz w:val="24"/>
          <w:szCs w:val="24"/>
        </w:rPr>
        <w:t>2</w:t>
      </w:r>
      <w:r w:rsidR="008E6AB7">
        <w:rPr>
          <w:rFonts w:ascii="宋体" w:eastAsia="宋体" w:hAnsi="宋体" w:cs="宋体" w:hint="eastAsia"/>
          <w:color w:val="333333"/>
          <w:kern w:val="0"/>
          <w:sz w:val="24"/>
          <w:szCs w:val="24"/>
        </w:rPr>
        <w:t>次</w:t>
      </w:r>
      <w:r w:rsidRPr="00B57F80">
        <w:rPr>
          <w:rFonts w:ascii="宋体" w:eastAsia="宋体" w:hAnsi="宋体" w:cs="宋体" w:hint="eastAsia"/>
          <w:color w:val="333333"/>
          <w:kern w:val="0"/>
          <w:sz w:val="24"/>
          <w:szCs w:val="24"/>
        </w:rPr>
        <w:t>。</w:t>
      </w:r>
    </w:p>
    <w:p w:rsidR="00B57F80" w:rsidRPr="00B57F80" w:rsidRDefault="00B57F80" w:rsidP="00B57F80">
      <w:pPr>
        <w:widowControl/>
        <w:spacing w:before="100" w:beforeAutospacing="1" w:after="100" w:afterAutospacing="1" w:line="360" w:lineRule="auto"/>
        <w:ind w:firstLineChars="200" w:firstLine="482"/>
        <w:jc w:val="left"/>
        <w:rPr>
          <w:rFonts w:ascii="宋体" w:eastAsia="宋体" w:hAnsi="宋体" w:cs="宋体"/>
          <w:color w:val="333333"/>
          <w:kern w:val="0"/>
          <w:sz w:val="24"/>
          <w:szCs w:val="24"/>
        </w:rPr>
      </w:pPr>
      <w:r w:rsidRPr="00B57F80">
        <w:rPr>
          <w:rFonts w:ascii="宋体" w:eastAsia="宋体" w:hAnsi="宋体" w:cs="宋体" w:hint="eastAsia"/>
          <w:b/>
          <w:bCs/>
          <w:color w:val="333333"/>
          <w:kern w:val="0"/>
          <w:sz w:val="24"/>
          <w:szCs w:val="24"/>
        </w:rPr>
        <w:t>第五条 特殊问题处理</w:t>
      </w:r>
    </w:p>
    <w:p w:rsidR="00B57F80" w:rsidRPr="00B57F80" w:rsidRDefault="00B57F80" w:rsidP="00B57F8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B57F80">
        <w:rPr>
          <w:rFonts w:ascii="宋体" w:eastAsia="宋体" w:hAnsi="宋体" w:cs="宋体" w:hint="eastAsia"/>
          <w:color w:val="333333"/>
          <w:kern w:val="0"/>
          <w:sz w:val="24"/>
          <w:szCs w:val="24"/>
        </w:rPr>
        <w:t xml:space="preserve">在听课时若发现有重大问题，可直接向主管教学副院长反映，商讨并确定妥善解决的办法。 </w:t>
      </w:r>
    </w:p>
    <w:p w:rsidR="00B57F80" w:rsidRPr="00B57F80" w:rsidRDefault="00B57F80" w:rsidP="00B57F80">
      <w:pPr>
        <w:widowControl/>
        <w:spacing w:before="100" w:beforeAutospacing="1" w:after="100" w:afterAutospacing="1" w:line="360" w:lineRule="auto"/>
        <w:ind w:firstLineChars="200" w:firstLine="482"/>
        <w:jc w:val="left"/>
        <w:rPr>
          <w:rFonts w:ascii="宋体" w:eastAsia="宋体" w:hAnsi="宋体" w:cs="宋体"/>
          <w:color w:val="333333"/>
          <w:kern w:val="0"/>
          <w:sz w:val="24"/>
          <w:szCs w:val="24"/>
        </w:rPr>
      </w:pPr>
      <w:r w:rsidRPr="00B57F80">
        <w:rPr>
          <w:rFonts w:ascii="宋体" w:eastAsia="宋体" w:hAnsi="宋体" w:cs="宋体" w:hint="eastAsia"/>
          <w:b/>
          <w:bCs/>
          <w:color w:val="333333"/>
          <w:kern w:val="0"/>
          <w:sz w:val="24"/>
          <w:szCs w:val="24"/>
        </w:rPr>
        <w:t>第六条 未尽事宜由学院教学</w:t>
      </w:r>
      <w:r w:rsidR="00091D41">
        <w:rPr>
          <w:rFonts w:ascii="宋体" w:eastAsia="宋体" w:hAnsi="宋体" w:cs="宋体" w:hint="eastAsia"/>
          <w:b/>
          <w:bCs/>
          <w:color w:val="333333"/>
          <w:kern w:val="0"/>
          <w:sz w:val="24"/>
          <w:szCs w:val="24"/>
        </w:rPr>
        <w:t>委员会</w:t>
      </w:r>
      <w:r w:rsidRPr="00B57F80">
        <w:rPr>
          <w:rFonts w:ascii="宋体" w:eastAsia="宋体" w:hAnsi="宋体" w:cs="宋体" w:hint="eastAsia"/>
          <w:b/>
          <w:bCs/>
          <w:color w:val="333333"/>
          <w:kern w:val="0"/>
          <w:sz w:val="24"/>
          <w:szCs w:val="24"/>
        </w:rPr>
        <w:t>共同讨论决定。</w:t>
      </w:r>
    </w:p>
    <w:p w:rsidR="00B57F80" w:rsidRPr="00B57F80" w:rsidRDefault="00B57F80" w:rsidP="00B57F80">
      <w:pPr>
        <w:widowControl/>
        <w:spacing w:before="100" w:beforeAutospacing="1" w:afterAutospacing="1" w:line="360" w:lineRule="auto"/>
        <w:ind w:firstLineChars="200" w:firstLine="482"/>
        <w:jc w:val="left"/>
        <w:rPr>
          <w:rFonts w:ascii="宋体" w:eastAsia="宋体" w:hAnsi="宋体" w:cs="宋体"/>
          <w:color w:val="333333"/>
          <w:kern w:val="0"/>
          <w:sz w:val="24"/>
          <w:szCs w:val="24"/>
        </w:rPr>
      </w:pPr>
      <w:r w:rsidRPr="00B57F80">
        <w:rPr>
          <w:rFonts w:ascii="宋体" w:eastAsia="宋体" w:hAnsi="宋体" w:cs="宋体" w:hint="eastAsia"/>
          <w:b/>
          <w:bCs/>
          <w:color w:val="333333"/>
          <w:kern w:val="0"/>
          <w:sz w:val="24"/>
          <w:szCs w:val="24"/>
        </w:rPr>
        <w:t>第七条 本细则自公布之日起施行，由学院</w:t>
      </w:r>
      <w:r w:rsidR="00680FB5">
        <w:rPr>
          <w:rFonts w:ascii="宋体" w:eastAsia="宋体" w:hAnsi="宋体" w:cs="宋体" w:hint="eastAsia"/>
          <w:b/>
          <w:bCs/>
          <w:color w:val="333333"/>
          <w:kern w:val="0"/>
          <w:sz w:val="24"/>
          <w:szCs w:val="24"/>
        </w:rPr>
        <w:t>教务办公室</w:t>
      </w:r>
      <w:r w:rsidRPr="00B57F80">
        <w:rPr>
          <w:rFonts w:ascii="宋体" w:eastAsia="宋体" w:hAnsi="宋体" w:cs="宋体" w:hint="eastAsia"/>
          <w:b/>
          <w:bCs/>
          <w:color w:val="333333"/>
          <w:kern w:val="0"/>
          <w:sz w:val="24"/>
          <w:szCs w:val="24"/>
        </w:rPr>
        <w:t>负责解释。</w:t>
      </w:r>
    </w:p>
    <w:p w:rsidR="009C6F52" w:rsidRPr="00F076D8" w:rsidRDefault="009C6F52">
      <w:pPr>
        <w:rPr>
          <w:rFonts w:ascii="宋体" w:eastAsia="宋体" w:hAnsi="宋体" w:cs="宋体"/>
          <w:color w:val="333333"/>
          <w:kern w:val="0"/>
          <w:sz w:val="24"/>
          <w:szCs w:val="24"/>
        </w:rPr>
      </w:pPr>
    </w:p>
    <w:p w:rsidR="00F076D8" w:rsidRPr="00F076D8" w:rsidRDefault="00F076D8" w:rsidP="00F076D8">
      <w:pPr>
        <w:spacing w:line="360" w:lineRule="auto"/>
        <w:rPr>
          <w:rFonts w:ascii="宋体" w:eastAsia="宋体" w:hAnsi="宋体" w:cs="宋体"/>
          <w:color w:val="333333"/>
          <w:kern w:val="0"/>
          <w:sz w:val="24"/>
          <w:szCs w:val="24"/>
        </w:rPr>
      </w:pPr>
      <w:r w:rsidRPr="00F076D8">
        <w:rPr>
          <w:rFonts w:ascii="宋体" w:eastAsia="宋体" w:hAnsi="宋体" w:cs="宋体" w:hint="eastAsia"/>
          <w:color w:val="333333"/>
          <w:kern w:val="0"/>
          <w:sz w:val="24"/>
          <w:szCs w:val="24"/>
        </w:rPr>
        <w:t xml:space="preserve">                                               食品科学学院</w:t>
      </w:r>
    </w:p>
    <w:p w:rsidR="00F076D8" w:rsidRPr="00F076D8" w:rsidRDefault="00F076D8" w:rsidP="00F076D8">
      <w:pPr>
        <w:spacing w:line="360" w:lineRule="auto"/>
        <w:rPr>
          <w:rFonts w:ascii="宋体" w:eastAsia="宋体" w:hAnsi="宋体" w:cs="宋体"/>
          <w:color w:val="333333"/>
          <w:kern w:val="0"/>
          <w:sz w:val="24"/>
          <w:szCs w:val="24"/>
        </w:rPr>
      </w:pPr>
      <w:r w:rsidRPr="00F076D8">
        <w:rPr>
          <w:rFonts w:ascii="宋体" w:eastAsia="宋体" w:hAnsi="宋体" w:cs="宋体" w:hint="eastAsia"/>
          <w:color w:val="333333"/>
          <w:kern w:val="0"/>
          <w:sz w:val="24"/>
          <w:szCs w:val="24"/>
        </w:rPr>
        <w:t xml:space="preserve">                                              2018年12月3日</w:t>
      </w:r>
    </w:p>
    <w:sectPr w:rsidR="00F076D8" w:rsidRPr="00F076D8" w:rsidSect="009C6F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F80"/>
    <w:rsid w:val="00091D41"/>
    <w:rsid w:val="000E2D7F"/>
    <w:rsid w:val="001E0863"/>
    <w:rsid w:val="002870A6"/>
    <w:rsid w:val="003850E7"/>
    <w:rsid w:val="00433145"/>
    <w:rsid w:val="00591868"/>
    <w:rsid w:val="00634E9B"/>
    <w:rsid w:val="00680FB5"/>
    <w:rsid w:val="00794948"/>
    <w:rsid w:val="00895ECD"/>
    <w:rsid w:val="008E0446"/>
    <w:rsid w:val="008E6AB7"/>
    <w:rsid w:val="00904E73"/>
    <w:rsid w:val="00980FDD"/>
    <w:rsid w:val="009C6F52"/>
    <w:rsid w:val="00B57F80"/>
    <w:rsid w:val="00B90195"/>
    <w:rsid w:val="00CC38C5"/>
    <w:rsid w:val="00DE0B69"/>
    <w:rsid w:val="00E51C9F"/>
    <w:rsid w:val="00F07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7F80"/>
    <w:rPr>
      <w:b/>
      <w:bCs/>
    </w:rPr>
  </w:style>
</w:styles>
</file>

<file path=word/webSettings.xml><?xml version="1.0" encoding="utf-8"?>
<w:webSettings xmlns:r="http://schemas.openxmlformats.org/officeDocument/2006/relationships" xmlns:w="http://schemas.openxmlformats.org/wordprocessingml/2006/main">
  <w:divs>
    <w:div w:id="1677997037">
      <w:bodyDiv w:val="1"/>
      <w:marLeft w:val="0"/>
      <w:marRight w:val="0"/>
      <w:marTop w:val="0"/>
      <w:marBottom w:val="0"/>
      <w:divBdr>
        <w:top w:val="none" w:sz="0" w:space="0" w:color="auto"/>
        <w:left w:val="none" w:sz="0" w:space="0" w:color="auto"/>
        <w:bottom w:val="none" w:sz="0" w:space="0" w:color="auto"/>
        <w:right w:val="none" w:sz="0" w:space="0" w:color="auto"/>
      </w:divBdr>
      <w:divsChild>
        <w:div w:id="913314620">
          <w:marLeft w:val="0"/>
          <w:marRight w:val="0"/>
          <w:marTop w:val="0"/>
          <w:marBottom w:val="0"/>
          <w:divBdr>
            <w:top w:val="none" w:sz="0" w:space="0" w:color="auto"/>
            <w:left w:val="none" w:sz="0" w:space="0" w:color="auto"/>
            <w:bottom w:val="none" w:sz="0" w:space="0" w:color="auto"/>
            <w:right w:val="none" w:sz="0" w:space="0" w:color="auto"/>
          </w:divBdr>
          <w:divsChild>
            <w:div w:id="1501457777">
              <w:marLeft w:val="0"/>
              <w:marRight w:val="0"/>
              <w:marTop w:val="0"/>
              <w:marBottom w:val="0"/>
              <w:divBdr>
                <w:top w:val="none" w:sz="0" w:space="0" w:color="auto"/>
                <w:left w:val="none" w:sz="0" w:space="0" w:color="auto"/>
                <w:bottom w:val="none" w:sz="0" w:space="0" w:color="auto"/>
                <w:right w:val="none" w:sz="0" w:space="0" w:color="auto"/>
              </w:divBdr>
              <w:divsChild>
                <w:div w:id="186792953">
                  <w:marLeft w:val="0"/>
                  <w:marRight w:val="0"/>
                  <w:marTop w:val="0"/>
                  <w:marBottom w:val="0"/>
                  <w:divBdr>
                    <w:top w:val="none" w:sz="0" w:space="0" w:color="auto"/>
                    <w:left w:val="none" w:sz="0" w:space="0" w:color="auto"/>
                    <w:bottom w:val="none" w:sz="0" w:space="0" w:color="auto"/>
                    <w:right w:val="none" w:sz="0" w:space="0" w:color="auto"/>
                  </w:divBdr>
                  <w:divsChild>
                    <w:div w:id="1007094668">
                      <w:marLeft w:val="0"/>
                      <w:marRight w:val="0"/>
                      <w:marTop w:val="100"/>
                      <w:marBottom w:val="100"/>
                      <w:divBdr>
                        <w:top w:val="none" w:sz="0" w:space="0" w:color="auto"/>
                        <w:left w:val="none" w:sz="0" w:space="0" w:color="auto"/>
                        <w:bottom w:val="none" w:sz="0" w:space="0" w:color="auto"/>
                        <w:right w:val="none" w:sz="0" w:space="0" w:color="auto"/>
                      </w:divBdr>
                      <w:divsChild>
                        <w:div w:id="1658807114">
                          <w:marLeft w:val="0"/>
                          <w:marRight w:val="0"/>
                          <w:marTop w:val="0"/>
                          <w:marBottom w:val="0"/>
                          <w:divBdr>
                            <w:top w:val="none" w:sz="0" w:space="0" w:color="auto"/>
                            <w:left w:val="none" w:sz="0" w:space="0" w:color="auto"/>
                            <w:bottom w:val="none" w:sz="0" w:space="0" w:color="auto"/>
                            <w:right w:val="none" w:sz="0" w:space="0" w:color="auto"/>
                          </w:divBdr>
                          <w:divsChild>
                            <w:div w:id="3639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2D4D8E-992F-46C9-820A-F579B001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178</Words>
  <Characters>1015</Characters>
  <Application>Microsoft Office Word</Application>
  <DocSecurity>0</DocSecurity>
  <Lines>8</Lines>
  <Paragraphs>2</Paragraphs>
  <ScaleCrop>false</ScaleCrop>
  <Company>CHINA</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62</cp:revision>
  <dcterms:created xsi:type="dcterms:W3CDTF">2018-12-03T01:41:00Z</dcterms:created>
  <dcterms:modified xsi:type="dcterms:W3CDTF">2018-12-03T07:45:00Z</dcterms:modified>
</cp:coreProperties>
</file>